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D7C0B" w:rsidRDefault="00517C1D">
      <w:pPr>
        <w:rPr>
          <w:rFonts w:ascii="Arial" w:eastAsia="Arial" w:hAnsi="Arial" w:cs="Arial"/>
          <w:sz w:val="24"/>
          <w:szCs w:val="24"/>
        </w:rPr>
      </w:pPr>
      <w:r>
        <w:rPr>
          <w:rFonts w:ascii="Arial" w:eastAsia="Arial" w:hAnsi="Arial" w:cs="Arial"/>
          <w:sz w:val="24"/>
          <w:szCs w:val="24"/>
        </w:rPr>
        <w:t>Publiekscampagne moet toeristen bewustmaken van zwijnenleed</w:t>
      </w:r>
    </w:p>
    <w:p w14:paraId="00000002" w14:textId="77777777" w:rsidR="00CD7C0B" w:rsidRDefault="00517C1D">
      <w:pPr>
        <w:rPr>
          <w:rFonts w:ascii="Arial" w:eastAsia="Arial" w:hAnsi="Arial" w:cs="Arial"/>
          <w:i/>
          <w:sz w:val="24"/>
          <w:szCs w:val="24"/>
        </w:rPr>
      </w:pPr>
      <w:r>
        <w:rPr>
          <w:rFonts w:ascii="Arial" w:eastAsia="Arial" w:hAnsi="Arial" w:cs="Arial"/>
          <w:b/>
          <w:sz w:val="28"/>
          <w:szCs w:val="28"/>
        </w:rPr>
        <w:t xml:space="preserve">“Wilde zwijnen voeren? Dan teken je hun doodvonnis..” </w:t>
      </w:r>
    </w:p>
    <w:p w14:paraId="00000003" w14:textId="77777777" w:rsidR="00CD7C0B" w:rsidRDefault="00CD7C0B">
      <w:pPr>
        <w:rPr>
          <w:rFonts w:ascii="Arial" w:eastAsia="Arial" w:hAnsi="Arial" w:cs="Arial"/>
          <w:i/>
          <w:sz w:val="24"/>
          <w:szCs w:val="24"/>
        </w:rPr>
      </w:pPr>
    </w:p>
    <w:p w14:paraId="00000004" w14:textId="13008935" w:rsidR="00CD7C0B" w:rsidRDefault="00517C1D">
      <w:pPr>
        <w:rPr>
          <w:rFonts w:ascii="Arial" w:eastAsia="Arial" w:hAnsi="Arial" w:cs="Arial"/>
          <w:sz w:val="24"/>
          <w:szCs w:val="24"/>
        </w:rPr>
      </w:pPr>
      <w:r>
        <w:rPr>
          <w:rFonts w:ascii="Arial" w:eastAsia="Arial" w:hAnsi="Arial" w:cs="Arial"/>
          <w:sz w:val="24"/>
          <w:szCs w:val="24"/>
        </w:rPr>
        <w:t xml:space="preserve">Een voorlichtingscampagne </w:t>
      </w:r>
      <w:r w:rsidR="003971B8">
        <w:rPr>
          <w:rFonts w:ascii="Arial" w:eastAsia="Arial" w:hAnsi="Arial" w:cs="Arial"/>
          <w:sz w:val="24"/>
          <w:szCs w:val="24"/>
        </w:rPr>
        <w:t>e</w:t>
      </w:r>
      <w:r>
        <w:rPr>
          <w:rFonts w:ascii="Arial" w:eastAsia="Arial" w:hAnsi="Arial" w:cs="Arial"/>
          <w:sz w:val="24"/>
          <w:szCs w:val="24"/>
        </w:rPr>
        <w:t xml:space="preserve">n </w:t>
      </w:r>
      <w:r w:rsidR="003971B8">
        <w:rPr>
          <w:rFonts w:ascii="Arial" w:eastAsia="Arial" w:hAnsi="Arial" w:cs="Arial"/>
          <w:sz w:val="24"/>
          <w:szCs w:val="24"/>
        </w:rPr>
        <w:t xml:space="preserve">een </w:t>
      </w:r>
      <w:r>
        <w:rPr>
          <w:rFonts w:ascii="Arial" w:eastAsia="Arial" w:hAnsi="Arial" w:cs="Arial"/>
          <w:sz w:val="24"/>
          <w:szCs w:val="24"/>
        </w:rPr>
        <w:t>film van documentairemaker Luc Ent</w:t>
      </w:r>
      <w:r>
        <w:rPr>
          <w:rFonts w:ascii="Arial" w:eastAsia="Arial" w:hAnsi="Arial" w:cs="Arial"/>
          <w:sz w:val="24"/>
          <w:szCs w:val="24"/>
        </w:rPr>
        <w:t>ing moet</w:t>
      </w:r>
      <w:r w:rsidR="003971B8">
        <w:rPr>
          <w:rFonts w:ascii="Arial" w:eastAsia="Arial" w:hAnsi="Arial" w:cs="Arial"/>
          <w:sz w:val="24"/>
          <w:szCs w:val="24"/>
        </w:rPr>
        <w:t>en</w:t>
      </w:r>
      <w:r>
        <w:rPr>
          <w:rFonts w:ascii="Arial" w:eastAsia="Arial" w:hAnsi="Arial" w:cs="Arial"/>
          <w:sz w:val="24"/>
          <w:szCs w:val="24"/>
        </w:rPr>
        <w:t xml:space="preserve"> bezoekers van de Veluwe deze zomer bewust maken van een groeiend probleem: het afschieten van wilde zwijnen door hun toedoen. Initiator van de campagne Carla Versluys: “Een steeds gro</w:t>
      </w:r>
      <w:r>
        <w:rPr>
          <w:rFonts w:ascii="Arial" w:eastAsia="Arial" w:hAnsi="Arial" w:cs="Arial"/>
          <w:sz w:val="24"/>
          <w:szCs w:val="24"/>
        </w:rPr>
        <w:t xml:space="preserve">ter </w:t>
      </w:r>
      <w:r>
        <w:rPr>
          <w:rFonts w:ascii="Arial" w:eastAsia="Arial" w:hAnsi="Arial" w:cs="Arial"/>
          <w:sz w:val="24"/>
          <w:szCs w:val="24"/>
        </w:rPr>
        <w:t xml:space="preserve">groep toeristen voert de zwijnen </w:t>
      </w:r>
      <w:r w:rsidR="003971B8">
        <w:rPr>
          <w:rFonts w:ascii="Arial" w:eastAsia="Arial" w:hAnsi="Arial" w:cs="Arial"/>
          <w:sz w:val="24"/>
          <w:szCs w:val="24"/>
        </w:rPr>
        <w:t>en tekent hiermee</w:t>
      </w:r>
      <w:r>
        <w:rPr>
          <w:rFonts w:ascii="Arial" w:eastAsia="Arial" w:hAnsi="Arial" w:cs="Arial"/>
          <w:sz w:val="24"/>
          <w:szCs w:val="24"/>
        </w:rPr>
        <w:t xml:space="preserve"> </w:t>
      </w:r>
      <w:r w:rsidR="003971B8">
        <w:rPr>
          <w:rFonts w:ascii="Arial" w:eastAsia="Arial" w:hAnsi="Arial" w:cs="Arial"/>
          <w:sz w:val="24"/>
          <w:szCs w:val="24"/>
        </w:rPr>
        <w:t xml:space="preserve">het </w:t>
      </w:r>
      <w:r>
        <w:rPr>
          <w:rFonts w:ascii="Arial" w:eastAsia="Arial" w:hAnsi="Arial" w:cs="Arial"/>
          <w:sz w:val="24"/>
          <w:szCs w:val="24"/>
        </w:rPr>
        <w:t>doodvon</w:t>
      </w:r>
      <w:r>
        <w:rPr>
          <w:rFonts w:ascii="Arial" w:eastAsia="Arial" w:hAnsi="Arial" w:cs="Arial"/>
          <w:sz w:val="24"/>
          <w:szCs w:val="24"/>
        </w:rPr>
        <w:t>nis van de dieren</w:t>
      </w:r>
      <w:r>
        <w:rPr>
          <w:rFonts w:ascii="Arial" w:eastAsia="Arial" w:hAnsi="Arial" w:cs="Arial"/>
          <w:sz w:val="24"/>
          <w:szCs w:val="24"/>
        </w:rPr>
        <w:t>.”</w:t>
      </w:r>
    </w:p>
    <w:p w14:paraId="00000005" w14:textId="77777777" w:rsidR="00CD7C0B" w:rsidRDefault="00CD7C0B">
      <w:pPr>
        <w:rPr>
          <w:rFonts w:ascii="Arial" w:eastAsia="Arial" w:hAnsi="Arial" w:cs="Arial"/>
          <w:sz w:val="24"/>
          <w:szCs w:val="24"/>
        </w:rPr>
      </w:pPr>
    </w:p>
    <w:p w14:paraId="00000006" w14:textId="58237981" w:rsidR="00CD7C0B" w:rsidRDefault="00517C1D">
      <w:pPr>
        <w:rPr>
          <w:rFonts w:ascii="Arial" w:eastAsia="Arial" w:hAnsi="Arial" w:cs="Arial"/>
          <w:color w:val="FF0000"/>
          <w:sz w:val="24"/>
          <w:szCs w:val="24"/>
        </w:rPr>
      </w:pPr>
      <w:r>
        <w:rPr>
          <w:rFonts w:ascii="Arial" w:eastAsia="Arial" w:hAnsi="Arial" w:cs="Arial"/>
          <w:sz w:val="24"/>
          <w:szCs w:val="24"/>
        </w:rPr>
        <w:t>Carla Versluys zag het jaarlijks terugkerend drama met lede ogen aan en besloot in actie te komen. ze wist diverse partijen achter zich te s</w:t>
      </w:r>
      <w:r>
        <w:rPr>
          <w:rFonts w:ascii="Arial" w:eastAsia="Arial" w:hAnsi="Arial" w:cs="Arial"/>
          <w:sz w:val="24"/>
          <w:szCs w:val="24"/>
        </w:rPr>
        <w:t>charen om samen met haar een publiekscampagne op te zetten. Zo kreeg ze ondersteuning van</w:t>
      </w:r>
      <w:r w:rsidR="003971B8">
        <w:rPr>
          <w:rFonts w:ascii="Arial" w:eastAsia="Arial" w:hAnsi="Arial" w:cs="Arial"/>
          <w:sz w:val="24"/>
          <w:szCs w:val="24"/>
        </w:rPr>
        <w:t xml:space="preserve"> Veluwe-op-1, een netwerkorganisatie met onder andere natuurorganisaties, gemeenten en recreatieondernemers. Ook </w:t>
      </w:r>
      <w:r>
        <w:rPr>
          <w:rFonts w:ascii="Arial" w:eastAsia="Arial" w:hAnsi="Arial" w:cs="Arial"/>
          <w:sz w:val="24"/>
          <w:szCs w:val="24"/>
        </w:rPr>
        <w:t>documentairemaker Luc Enting, bekend van onder andere de documentaire Wild</w:t>
      </w:r>
      <w:r w:rsidR="003971B8">
        <w:rPr>
          <w:rFonts w:ascii="Arial" w:eastAsia="Arial" w:hAnsi="Arial" w:cs="Arial"/>
          <w:sz w:val="24"/>
          <w:szCs w:val="24"/>
        </w:rPr>
        <w:t xml:space="preserve">, leverde een bijdrage aan de campagne en maakte </w:t>
      </w:r>
      <w:r>
        <w:rPr>
          <w:rFonts w:ascii="Arial" w:eastAsia="Arial" w:hAnsi="Arial" w:cs="Arial"/>
          <w:sz w:val="24"/>
          <w:szCs w:val="24"/>
        </w:rPr>
        <w:t xml:space="preserve">een voorlichtingsfilmpje </w:t>
      </w:r>
      <w:r w:rsidR="003971B8">
        <w:rPr>
          <w:rFonts w:ascii="Arial" w:eastAsia="Arial" w:hAnsi="Arial" w:cs="Arial"/>
          <w:color w:val="FF0000"/>
          <w:sz w:val="24"/>
          <w:szCs w:val="24"/>
        </w:rPr>
        <w:t xml:space="preserve">&lt;link naar het filmpje &gt; </w:t>
      </w:r>
      <w:r>
        <w:rPr>
          <w:rFonts w:ascii="Arial" w:eastAsia="Arial" w:hAnsi="Arial" w:cs="Arial"/>
          <w:sz w:val="24"/>
          <w:szCs w:val="24"/>
        </w:rPr>
        <w:t>ter inleiding op een breed gedragen publiekscampa</w:t>
      </w:r>
      <w:r>
        <w:rPr>
          <w:rFonts w:ascii="Arial" w:eastAsia="Arial" w:hAnsi="Arial" w:cs="Arial"/>
          <w:sz w:val="24"/>
          <w:szCs w:val="24"/>
        </w:rPr>
        <w:t>gne, waarin niet alleen de gevolgen van het onwetende gedrag worden uitgelegd, maar ook ideeën worden aangedragen waarmee de dieren op een verantwoorde manier te beleven.</w:t>
      </w:r>
    </w:p>
    <w:p w14:paraId="00000007" w14:textId="77777777" w:rsidR="00CD7C0B" w:rsidRDefault="00CD7C0B">
      <w:pPr>
        <w:rPr>
          <w:rFonts w:ascii="Arial" w:eastAsia="Arial" w:hAnsi="Arial" w:cs="Arial"/>
          <w:i/>
          <w:sz w:val="24"/>
          <w:szCs w:val="24"/>
        </w:rPr>
      </w:pPr>
    </w:p>
    <w:p w14:paraId="00000008" w14:textId="77777777" w:rsidR="00CD7C0B" w:rsidRDefault="00517C1D">
      <w:pPr>
        <w:rPr>
          <w:rFonts w:ascii="Arial" w:eastAsia="Arial" w:hAnsi="Arial" w:cs="Arial"/>
          <w:b/>
          <w:sz w:val="24"/>
          <w:szCs w:val="24"/>
        </w:rPr>
      </w:pPr>
      <w:r>
        <w:rPr>
          <w:rFonts w:ascii="Arial" w:eastAsia="Arial" w:hAnsi="Arial" w:cs="Arial"/>
          <w:b/>
          <w:sz w:val="24"/>
          <w:szCs w:val="24"/>
        </w:rPr>
        <w:t>De natuur is geen kinderboerderij</w:t>
      </w:r>
      <w:r>
        <w:rPr>
          <w:rFonts w:ascii="Arial" w:eastAsia="Arial" w:hAnsi="Arial" w:cs="Arial"/>
          <w:i/>
          <w:sz w:val="24"/>
          <w:szCs w:val="24"/>
        </w:rPr>
        <w:t xml:space="preserve">                                                   </w:t>
      </w:r>
      <w:r>
        <w:rPr>
          <w:rFonts w:ascii="Arial" w:eastAsia="Arial" w:hAnsi="Arial" w:cs="Arial"/>
          <w:i/>
          <w:sz w:val="24"/>
          <w:szCs w:val="24"/>
        </w:rPr>
        <w:t xml:space="preserve">                </w:t>
      </w:r>
    </w:p>
    <w:p w14:paraId="00000009" w14:textId="77777777" w:rsidR="00CD7C0B" w:rsidRDefault="00517C1D">
      <w:pPr>
        <w:rPr>
          <w:rFonts w:ascii="Arial" w:eastAsia="Arial" w:hAnsi="Arial" w:cs="Arial"/>
        </w:rPr>
      </w:pPr>
      <w:r>
        <w:rPr>
          <w:rFonts w:ascii="Arial" w:eastAsia="Arial" w:hAnsi="Arial" w:cs="Arial"/>
        </w:rPr>
        <w:t xml:space="preserve">Al jaren ontdekken toeristen op de Veluwe </w:t>
      </w:r>
      <w:r>
        <w:rPr>
          <w:rFonts w:ascii="Arial" w:eastAsia="Arial" w:hAnsi="Arial" w:cs="Arial"/>
        </w:rPr>
        <w:t>d</w:t>
      </w:r>
      <w:r>
        <w:rPr>
          <w:rFonts w:ascii="Arial" w:eastAsia="Arial" w:hAnsi="Arial" w:cs="Arial"/>
        </w:rPr>
        <w:t>a</w:t>
      </w:r>
      <w:r>
        <w:rPr>
          <w:rFonts w:ascii="Arial" w:eastAsia="Arial" w:hAnsi="Arial" w:cs="Arial"/>
        </w:rPr>
        <w:t>t</w:t>
      </w:r>
      <w:r>
        <w:rPr>
          <w:rFonts w:ascii="Arial" w:eastAsia="Arial" w:hAnsi="Arial" w:cs="Arial"/>
        </w:rPr>
        <w:t xml:space="preserve"> </w:t>
      </w:r>
      <w:r>
        <w:rPr>
          <w:rFonts w:ascii="Arial" w:eastAsia="Arial" w:hAnsi="Arial" w:cs="Arial"/>
        </w:rPr>
        <w:t xml:space="preserve">close </w:t>
      </w:r>
      <w:proofErr w:type="spellStart"/>
      <w:r>
        <w:rPr>
          <w:rFonts w:ascii="Arial" w:eastAsia="Arial" w:hAnsi="Arial" w:cs="Arial"/>
        </w:rPr>
        <w:t>encounters</w:t>
      </w:r>
      <w:proofErr w:type="spellEnd"/>
      <w:r>
        <w:rPr>
          <w:rFonts w:ascii="Arial" w:eastAsia="Arial" w:hAnsi="Arial" w:cs="Arial"/>
        </w:rPr>
        <w:t xml:space="preserve"> met </w:t>
      </w:r>
      <w:r>
        <w:rPr>
          <w:rFonts w:ascii="Arial" w:eastAsia="Arial" w:hAnsi="Arial" w:cs="Arial"/>
        </w:rPr>
        <w:t>w</w:t>
      </w:r>
      <w:r>
        <w:rPr>
          <w:rFonts w:ascii="Arial" w:eastAsia="Arial" w:hAnsi="Arial" w:cs="Arial"/>
        </w:rPr>
        <w:t>i</w:t>
      </w:r>
      <w:r>
        <w:rPr>
          <w:rFonts w:ascii="Arial" w:eastAsia="Arial" w:hAnsi="Arial" w:cs="Arial"/>
        </w:rPr>
        <w:t>l</w:t>
      </w:r>
      <w:r>
        <w:rPr>
          <w:rFonts w:ascii="Arial" w:eastAsia="Arial" w:hAnsi="Arial" w:cs="Arial"/>
        </w:rPr>
        <w:t>d</w:t>
      </w:r>
      <w:r>
        <w:rPr>
          <w:rFonts w:ascii="Arial" w:eastAsia="Arial" w:hAnsi="Arial" w:cs="Arial"/>
        </w:rPr>
        <w:t>e</w:t>
      </w:r>
      <w:r>
        <w:rPr>
          <w:rFonts w:ascii="Arial" w:eastAsia="Arial" w:hAnsi="Arial" w:cs="Arial"/>
        </w:rPr>
        <w:t xml:space="preserve"> </w:t>
      </w:r>
      <w:r>
        <w:rPr>
          <w:rFonts w:ascii="Arial" w:eastAsia="Arial" w:hAnsi="Arial" w:cs="Arial"/>
        </w:rPr>
        <w:t>z</w:t>
      </w:r>
      <w:r>
        <w:rPr>
          <w:rFonts w:ascii="Arial" w:eastAsia="Arial" w:hAnsi="Arial" w:cs="Arial"/>
        </w:rPr>
        <w:t>w</w:t>
      </w:r>
      <w:r>
        <w:rPr>
          <w:rFonts w:ascii="Arial" w:eastAsia="Arial" w:hAnsi="Arial" w:cs="Arial"/>
        </w:rPr>
        <w:t>i</w:t>
      </w:r>
      <w:r>
        <w:rPr>
          <w:rFonts w:ascii="Arial" w:eastAsia="Arial" w:hAnsi="Arial" w:cs="Arial"/>
        </w:rPr>
        <w:t>j</w:t>
      </w:r>
      <w:r>
        <w:rPr>
          <w:rFonts w:ascii="Arial" w:eastAsia="Arial" w:hAnsi="Arial" w:cs="Arial"/>
        </w:rPr>
        <w:t>n</w:t>
      </w:r>
      <w:r>
        <w:rPr>
          <w:rFonts w:ascii="Arial" w:eastAsia="Arial" w:hAnsi="Arial" w:cs="Arial"/>
        </w:rPr>
        <w:t>e</w:t>
      </w:r>
      <w:r>
        <w:rPr>
          <w:rFonts w:ascii="Arial" w:eastAsia="Arial" w:hAnsi="Arial" w:cs="Arial"/>
        </w:rPr>
        <w:t>n</w:t>
      </w:r>
      <w:r>
        <w:rPr>
          <w:rFonts w:ascii="Arial" w:eastAsia="Arial" w:hAnsi="Arial" w:cs="Arial"/>
        </w:rPr>
        <w:t xml:space="preserve"> te creëren zijn. De van nature schuwe dieren, altijd op zoek naar voedsel, laten zich maar al te graag naar plekken lokken waar ze door steeds meer mensen gev</w:t>
      </w:r>
      <w:r>
        <w:rPr>
          <w:rFonts w:ascii="Arial" w:eastAsia="Arial" w:hAnsi="Arial" w:cs="Arial"/>
        </w:rPr>
        <w:t>oerd worden. Dat levert ongewenste en zelfs gevaarlijke situaties voor mens en dier op, die onomkeerbaar zijn. Lang nadat iedereen vertrokken is, komen de half tam gemaakte varkens weer terug en gaan op zoek naar de laatste restjes van het makkelijke voeds</w:t>
      </w:r>
      <w:r>
        <w:rPr>
          <w:rFonts w:ascii="Arial" w:eastAsia="Arial" w:hAnsi="Arial" w:cs="Arial"/>
        </w:rPr>
        <w:t>el. Zo worden ze een eenvoudige prooi voor stropers, komen op niets vermoed</w:t>
      </w:r>
      <w:bookmarkStart w:id="0" w:name="_GoBack"/>
      <w:bookmarkEnd w:id="0"/>
      <w:r>
        <w:rPr>
          <w:rFonts w:ascii="Arial" w:eastAsia="Arial" w:hAnsi="Arial" w:cs="Arial"/>
        </w:rPr>
        <w:t>ende wandelaars af waarbij ze ook flink kunnen bijten en lopen soms gewoon naar aankomende auto’s toe, want daar zijn ze nu niet meer bang voor. Dus regelmatig aanrijdingen met vaak</w:t>
      </w:r>
      <w:r>
        <w:rPr>
          <w:rFonts w:ascii="Arial" w:eastAsia="Arial" w:hAnsi="Arial" w:cs="Arial"/>
        </w:rPr>
        <w:t xml:space="preserve"> dodelijke afloop, soms ook voor mensen, is dan helaas het gevolg. Net als het afschieten van deze dieren om situaties als deze te voorkomen.  </w:t>
      </w:r>
    </w:p>
    <w:p w14:paraId="0000000A" w14:textId="77777777" w:rsidR="00CD7C0B" w:rsidRDefault="00CD7C0B">
      <w:pPr>
        <w:rPr>
          <w:rFonts w:ascii="Arial" w:eastAsia="Arial" w:hAnsi="Arial" w:cs="Arial"/>
        </w:rPr>
      </w:pPr>
    </w:p>
    <w:p w14:paraId="0000000B" w14:textId="77777777" w:rsidR="00CD7C0B" w:rsidRDefault="00517C1D">
      <w:pPr>
        <w:rPr>
          <w:rFonts w:ascii="Arial" w:eastAsia="Arial" w:hAnsi="Arial" w:cs="Arial"/>
          <w:b/>
          <w:sz w:val="24"/>
          <w:szCs w:val="24"/>
        </w:rPr>
      </w:pPr>
      <w:r>
        <w:rPr>
          <w:rFonts w:ascii="Arial" w:eastAsia="Arial" w:hAnsi="Arial" w:cs="Arial"/>
          <w:b/>
          <w:sz w:val="24"/>
          <w:szCs w:val="24"/>
        </w:rPr>
        <w:t>De tuinmannen van het bos</w:t>
      </w:r>
    </w:p>
    <w:p w14:paraId="0000000C" w14:textId="77777777" w:rsidR="00CD7C0B" w:rsidRDefault="00517C1D">
      <w:pPr>
        <w:rPr>
          <w:rFonts w:ascii="Arial" w:eastAsia="Arial" w:hAnsi="Arial" w:cs="Arial"/>
          <w:color w:val="FF0000"/>
        </w:rPr>
      </w:pPr>
      <w:r>
        <w:rPr>
          <w:rFonts w:ascii="Arial" w:eastAsia="Arial" w:hAnsi="Arial" w:cs="Arial"/>
        </w:rPr>
        <w:t>Door het voeren worden ze uit hun natuurlijke situatie gehaald en het ergste wat de d</w:t>
      </w:r>
      <w:r>
        <w:rPr>
          <w:rFonts w:ascii="Arial" w:eastAsia="Arial" w:hAnsi="Arial" w:cs="Arial"/>
        </w:rPr>
        <w:t>ieren kan worden aangedaan. Boswachters noemen zwijnen vaak de tuinmannen van het bos. Op zoek naar natuurlijk voedsel creëren ze met hun wroetgedrag open plekken waardoor nieuwe begroeiing een kans krijgt, wat de biodiversiteit ten goede komt. Zo heeft al</w:t>
      </w:r>
      <w:r>
        <w:rPr>
          <w:rFonts w:ascii="Arial" w:eastAsia="Arial" w:hAnsi="Arial" w:cs="Arial"/>
        </w:rPr>
        <w:t>les een eigen noodzakelijke plek in de ecologische cirkel. Door het voeren raken deze dieren niet alleen hun schuwheid wat hun bescherming is kwijt, maar ook hun natuurlijke rol wordt uitgeschakeld.</w:t>
      </w:r>
    </w:p>
    <w:p w14:paraId="0000000D" w14:textId="63F931C9" w:rsidR="00CD7C0B" w:rsidRDefault="00CD7C0B">
      <w:pPr>
        <w:rPr>
          <w:rFonts w:ascii="Arial" w:eastAsia="Arial" w:hAnsi="Arial" w:cs="Arial"/>
          <w:color w:val="FF0000"/>
        </w:rPr>
      </w:pPr>
    </w:p>
    <w:p w14:paraId="69F7E9BF" w14:textId="211298B0" w:rsidR="003971B8" w:rsidRDefault="003971B8">
      <w:pPr>
        <w:rPr>
          <w:rFonts w:ascii="Arial" w:eastAsia="Arial" w:hAnsi="Arial" w:cs="Arial"/>
          <w:color w:val="FF0000"/>
        </w:rPr>
      </w:pPr>
      <w:r>
        <w:rPr>
          <w:rFonts w:ascii="Arial" w:eastAsia="Arial" w:hAnsi="Arial" w:cs="Arial"/>
          <w:color w:val="FF0000"/>
        </w:rPr>
        <w:t>Bekijk de film van Luc Enting hier &lt;link naar het filmpje</w:t>
      </w:r>
    </w:p>
    <w:p w14:paraId="0000000E" w14:textId="77777777" w:rsidR="00CD7C0B" w:rsidRDefault="00CD7C0B">
      <w:pPr>
        <w:rPr>
          <w:rFonts w:ascii="Arial" w:eastAsia="Arial" w:hAnsi="Arial" w:cs="Arial"/>
          <w:color w:val="FF0000"/>
        </w:rPr>
      </w:pPr>
    </w:p>
    <w:p w14:paraId="0000000F" w14:textId="77777777" w:rsidR="00CD7C0B" w:rsidRDefault="00517C1D">
      <w:pPr>
        <w:rPr>
          <w:rFonts w:ascii="Arial" w:eastAsia="Arial" w:hAnsi="Arial" w:cs="Arial"/>
          <w:color w:val="FF0000"/>
        </w:rPr>
      </w:pPr>
      <w:r>
        <w:pict w14:anchorId="26CD65E5">
          <v:rect id="_x0000_i1025" style="width:0;height:1.5pt" o:hralign="center" o:hrstd="t" o:hr="t" fillcolor="#a0a0a0" stroked="f"/>
        </w:pict>
      </w:r>
    </w:p>
    <w:p w14:paraId="00000010" w14:textId="77777777" w:rsidR="00CD7C0B" w:rsidRDefault="00CD7C0B">
      <w:pPr>
        <w:rPr>
          <w:rFonts w:ascii="Arial" w:eastAsia="Arial" w:hAnsi="Arial" w:cs="Arial"/>
          <w:color w:val="FF0000"/>
        </w:rPr>
      </w:pPr>
    </w:p>
    <w:p w14:paraId="00000011" w14:textId="77777777" w:rsidR="00CD7C0B" w:rsidRDefault="00517C1D">
      <w:pPr>
        <w:rPr>
          <w:rFonts w:ascii="Arial" w:eastAsia="Arial" w:hAnsi="Arial" w:cs="Arial"/>
          <w:color w:val="FF0000"/>
        </w:rPr>
      </w:pPr>
      <w:r>
        <w:rPr>
          <w:rFonts w:ascii="Arial" w:eastAsia="Arial" w:hAnsi="Arial" w:cs="Arial"/>
          <w:color w:val="FF0000"/>
        </w:rPr>
        <w:t xml:space="preserve">Noot voor de redactie. Voor interviewaanvragen kunt </w:t>
      </w:r>
      <w:r>
        <w:rPr>
          <w:rFonts w:ascii="Arial" w:eastAsia="Arial" w:hAnsi="Arial" w:cs="Arial"/>
          <w:color w:val="FF0000"/>
        </w:rPr>
        <w:t xml:space="preserve">u contact opnemen met Carla Versluys ...telefoonnummer en email of woordvoerder Lideweij Bosman via 06-28611302 of l.bosman@veluweop1.nl  </w:t>
      </w:r>
    </w:p>
    <w:p w14:paraId="00000012" w14:textId="77777777" w:rsidR="00CD7C0B" w:rsidRDefault="00CD7C0B">
      <w:pPr>
        <w:rPr>
          <w:rFonts w:ascii="Arial" w:eastAsia="Arial" w:hAnsi="Arial" w:cs="Arial"/>
          <w:color w:val="FF0000"/>
        </w:rPr>
      </w:pPr>
    </w:p>
    <w:p w14:paraId="00000013" w14:textId="77777777" w:rsidR="00CD7C0B" w:rsidRDefault="00CD7C0B">
      <w:pPr>
        <w:rPr>
          <w:rFonts w:ascii="Arial" w:eastAsia="Arial" w:hAnsi="Arial" w:cs="Arial"/>
        </w:rPr>
      </w:pPr>
    </w:p>
    <w:p w14:paraId="00000014" w14:textId="77777777" w:rsidR="00CD7C0B" w:rsidRDefault="00CD7C0B"/>
    <w:sectPr w:rsidR="00CD7C0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C0B"/>
    <w:rsid w:val="0014639F"/>
    <w:rsid w:val="003971B8"/>
    <w:rsid w:val="00517C1D"/>
    <w:rsid w:val="005B5DE6"/>
    <w:rsid w:val="00CD7C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F4B1"/>
  <w15:docId w15:val="{FF46BC71-4852-4FCB-A81C-1410C86AB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464</Words>
  <Characters>2556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Lideweij</dc:creator>
  <cp:lastModifiedBy>Lideweij</cp:lastModifiedBy>
  <cp:revision>4</cp:revision>
  <dcterms:created xsi:type="dcterms:W3CDTF">2020-07-10T14:22:00Z</dcterms:created>
  <dcterms:modified xsi:type="dcterms:W3CDTF">2020-07-10T14:28:00Z</dcterms:modified>
</cp:coreProperties>
</file>